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OBOWIĄZEK INFORMACYJNY</w:t>
      </w:r>
    </w:p>
    <w:p>
      <w:pPr>
        <w:pStyle w:val="6"/>
        <w:rPr>
          <w:sz w:val="20"/>
          <w:szCs w:val="20"/>
        </w:rPr>
      </w:pPr>
    </w:p>
    <w:p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 (dalej jako „RODO”), informujemy, że:</w:t>
      </w:r>
    </w:p>
    <w:p>
      <w:pPr>
        <w:pStyle w:val="6"/>
        <w:jc w:val="both"/>
        <w:rPr>
          <w:sz w:val="20"/>
          <w:szCs w:val="20"/>
        </w:rPr>
      </w:pPr>
    </w:p>
    <w:p>
      <w:pPr>
        <w:pStyle w:val="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Administratorem Państwa danych osobowych jest Ośrodek Pomocy Społecznej w Szczuczynie. Dane kontaktowe administratora:</w:t>
      </w:r>
    </w:p>
    <w:p>
      <w:pPr>
        <w:pStyle w:val="7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Adres: plac 1000-lecia 23, 19-230 Szczuczyn </w:t>
      </w:r>
    </w:p>
    <w:p>
      <w:pPr>
        <w:pStyle w:val="7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Telefon: (86) 273 50 81 wew. 222</w:t>
      </w:r>
    </w:p>
    <w:p>
      <w:pPr>
        <w:pStyle w:val="7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E-mail: ops@szczuczyn.pl</w:t>
      </w:r>
    </w:p>
    <w:p>
      <w:pPr>
        <w:pStyle w:val="7"/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Danych, email: </w:t>
      </w:r>
      <w:r>
        <w:fldChar w:fldCharType="begin"/>
      </w:r>
      <w:r>
        <w:instrText xml:space="preserve"> HYPERLINK "mailto:iod@ops.szczuczyn.pl" </w:instrText>
      </w:r>
      <w:r>
        <w:fldChar w:fldCharType="separate"/>
      </w:r>
      <w:r>
        <w:rPr>
          <w:rStyle w:val="5"/>
          <w:sz w:val="20"/>
          <w:szCs w:val="20"/>
        </w:rPr>
        <w:t>iod@ops.szczuczyn.pl</w:t>
      </w:r>
      <w:r>
        <w:rPr>
          <w:rStyle w:val="5"/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</w:p>
    <w:p>
      <w:pPr>
        <w:pStyle w:val="6"/>
        <w:numPr>
          <w:ilvl w:val="0"/>
          <w:numId w:val="1"/>
        </w:numPr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Państwa dane osobowe przetwarzane są w celu realizacji Programu Ministra Rodziny i Polityki Społecznej „Asystent osobisty osoby niepełnosprawnej” – edycja 2023, w tym rozliczenie otrzymanych środków z Funduszu Solidarnościowego. </w:t>
      </w:r>
    </w:p>
    <w:p>
      <w:pPr>
        <w:pStyle w:val="6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niepełnosprawnej” – edycja 2023, przyjętego na podstawie ustawy z dnia 23 października 2018 r. o Funduszu Solidarnościowym.</w:t>
      </w:r>
    </w:p>
    <w:p>
      <w:pPr>
        <w:pStyle w:val="6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osobowych jest wymogiem ustawowym. Niepodanie danych osobowych może utrudnić lub uniemożliwić prowadzenie postępowania. </w:t>
      </w:r>
    </w:p>
    <w:p>
      <w:pPr>
        <w:pStyle w:val="6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będą przechowywane przez okres wskazany w Jednolitym Rzeczowym Wykazie Akt stanowiącym  załącznik do Zarządzenia Nr 7/2013 Kierownika Ośrodka Pomocy Społecznej w Szczuczynie z dnia 30 października 2013 r. z późn. zm. </w:t>
      </w:r>
    </w:p>
    <w:p>
      <w:pPr>
        <w:pStyle w:val="6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Odbiorcami danych osobowych będą:</w:t>
      </w:r>
    </w:p>
    <w:p>
      <w:pPr>
        <w:pStyle w:val="6"/>
        <w:numPr>
          <w:ilvl w:val="1"/>
          <w:numId w:val="3"/>
        </w:numPr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>
      <w:pPr>
        <w:pStyle w:val="6"/>
        <w:numPr>
          <w:ilvl w:val="1"/>
          <w:numId w:val="3"/>
        </w:numPr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inne podmioty, które wspierają administratora przy realizacji celu, na podstawie stosownych umów podpisanych z Ośrodkiem Pomocy Społecznej w Szczuczynie.</w:t>
      </w:r>
    </w:p>
    <w:p>
      <w:pPr>
        <w:pStyle w:val="6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Osobie, której dane są przetwarzane przysługuje prawo:</w:t>
      </w:r>
    </w:p>
    <w:p>
      <w:pPr>
        <w:pStyle w:val="6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dostępu do treści swoich danych osobowych, żądania ich sprostowania lub usunięcia, 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na zasadach określonych w art. 15 – 17 RODO;</w:t>
      </w:r>
    </w:p>
    <w:p>
      <w:pPr>
        <w:pStyle w:val="6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ograniczenia przetwarzania, w przypadkach określonych w art. 18 RODO;</w:t>
      </w:r>
    </w:p>
    <w:p>
      <w:pPr>
        <w:pStyle w:val="6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wniesienia skargi do Prezesa Urzędu Ochrony Danych Osobowych (ul. Stawki 2, 00-193 Warszawa)</w:t>
      </w:r>
    </w:p>
    <w:p>
      <w:pPr>
        <w:pStyle w:val="6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celu skorzystania z praw, o których mowa w pkt 7 ppkt a) i b) należy skontaktować się z administratorem lub Inspektorem Ochrony Danych, korzystając ze wskazanych wyżej danych kontaktowych.</w:t>
      </w:r>
    </w:p>
    <w:p>
      <w:pPr>
        <w:pStyle w:val="6"/>
        <w:numPr>
          <w:ilvl w:val="0"/>
          <w:numId w:val="1"/>
        </w:numPr>
        <w:jc w:val="both"/>
      </w:pPr>
      <w:r>
        <w:rPr>
          <w:color w:val="000000"/>
          <w:sz w:val="20"/>
          <w:szCs w:val="20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>
        <w:rPr>
          <w:sz w:val="20"/>
          <w:szCs w:val="20"/>
        </w:rPr>
        <w:t>. Administrator nie będzie przekazywać danych osobowych do państwa trzeciego lub organizacji międzynarodowej.</w:t>
      </w:r>
    </w:p>
    <w:p>
      <w:pPr>
        <w:pStyle w:val="6"/>
        <w:numPr>
          <w:numId w:val="0"/>
        </w:numPr>
        <w:jc w:val="both"/>
        <w:rPr>
          <w:rFonts w:ascii="Calibri" w:hAnsi="Calibri" w:eastAsia="Calibri" w:cs="Calibri"/>
          <w:sz w:val="20"/>
          <w:szCs w:val="20"/>
        </w:rPr>
      </w:pPr>
    </w:p>
    <w:p>
      <w:pPr>
        <w:pStyle w:val="6"/>
        <w:numPr>
          <w:numId w:val="0"/>
        </w:numPr>
        <w:jc w:val="both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Oświadczam, że udostępniono mi informacje o przetwarzaniu danych osobowych, określone w treści obowiązku informacyjnego. </w:t>
      </w:r>
    </w:p>
    <w:p>
      <w:pPr>
        <w:jc w:val="right"/>
      </w:pPr>
    </w:p>
    <w:p>
      <w:pPr>
        <w:jc w:val="right"/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……………………………………………….. 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(data i podpis)</w:t>
      </w:r>
      <w:r>
        <w:rPr>
          <w:sz w:val="20"/>
          <w:szCs w:val="20"/>
        </w:rPr>
        <w:tab/>
      </w:r>
      <w:r>
        <w:tab/>
      </w:r>
      <w:bookmarkStart w:id="0" w:name="_GoBack"/>
      <w:bookmarkEnd w:id="0"/>
    </w:p>
    <w:sectPr>
      <w:pgSz w:w="11906" w:h="16838"/>
      <w:pgMar w:top="1417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32F27"/>
    <w:multiLevelType w:val="multilevel"/>
    <w:tmpl w:val="0B532F27"/>
    <w:lvl w:ilvl="0" w:tentative="0">
      <w:start w:val="1"/>
      <w:numFmt w:val="lowerLetter"/>
      <w:lvlText w:val="%1)"/>
      <w:lvlJc w:val="left"/>
      <w:pPr>
        <w:ind w:left="1490" w:hanging="360"/>
      </w:pPr>
    </w:lvl>
    <w:lvl w:ilvl="1" w:tentative="0">
      <w:start w:val="1"/>
      <w:numFmt w:val="lowerLetter"/>
      <w:lvlText w:val="%2."/>
      <w:lvlJc w:val="left"/>
      <w:pPr>
        <w:ind w:left="2210" w:hanging="360"/>
      </w:pPr>
    </w:lvl>
    <w:lvl w:ilvl="2" w:tentative="0">
      <w:start w:val="1"/>
      <w:numFmt w:val="lowerRoman"/>
      <w:lvlText w:val="%3."/>
      <w:lvlJc w:val="right"/>
      <w:pPr>
        <w:ind w:left="2930" w:hanging="180"/>
      </w:pPr>
    </w:lvl>
    <w:lvl w:ilvl="3" w:tentative="0">
      <w:start w:val="1"/>
      <w:numFmt w:val="decimal"/>
      <w:lvlText w:val="%4."/>
      <w:lvlJc w:val="left"/>
      <w:pPr>
        <w:ind w:left="3650" w:hanging="360"/>
      </w:pPr>
    </w:lvl>
    <w:lvl w:ilvl="4" w:tentative="0">
      <w:start w:val="1"/>
      <w:numFmt w:val="lowerLetter"/>
      <w:lvlText w:val="%5."/>
      <w:lvlJc w:val="left"/>
      <w:pPr>
        <w:ind w:left="4370" w:hanging="360"/>
      </w:pPr>
    </w:lvl>
    <w:lvl w:ilvl="5" w:tentative="0">
      <w:start w:val="1"/>
      <w:numFmt w:val="lowerRoman"/>
      <w:lvlText w:val="%6."/>
      <w:lvlJc w:val="right"/>
      <w:pPr>
        <w:ind w:left="5090" w:hanging="180"/>
      </w:pPr>
    </w:lvl>
    <w:lvl w:ilvl="6" w:tentative="0">
      <w:start w:val="1"/>
      <w:numFmt w:val="decimal"/>
      <w:lvlText w:val="%7."/>
      <w:lvlJc w:val="left"/>
      <w:pPr>
        <w:ind w:left="5810" w:hanging="360"/>
      </w:pPr>
    </w:lvl>
    <w:lvl w:ilvl="7" w:tentative="0">
      <w:start w:val="1"/>
      <w:numFmt w:val="lowerLetter"/>
      <w:lvlText w:val="%8."/>
      <w:lvlJc w:val="left"/>
      <w:pPr>
        <w:ind w:left="6530" w:hanging="360"/>
      </w:pPr>
    </w:lvl>
    <w:lvl w:ilvl="8" w:tentative="0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571D29B7"/>
    <w:multiLevelType w:val="multilevel"/>
    <w:tmpl w:val="571D29B7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)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6C0AB7"/>
    <w:multiLevelType w:val="multilevel"/>
    <w:tmpl w:val="786C0AB7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9FE"/>
    <w:rsid w:val="00480322"/>
    <w:rsid w:val="00627605"/>
    <w:rsid w:val="00694270"/>
    <w:rsid w:val="007E0591"/>
    <w:rsid w:val="008F250B"/>
    <w:rsid w:val="00952DC5"/>
    <w:rsid w:val="00B659FE"/>
    <w:rsid w:val="00C62FFB"/>
    <w:rsid w:val="00C729F8"/>
    <w:rsid w:val="00CA192C"/>
    <w:rsid w:val="00F5534B"/>
    <w:rsid w:val="4F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iPriority w:val="99"/>
    <w:rPr>
      <w:color w:val="0563C1"/>
      <w:u w:val="single"/>
    </w:rPr>
  </w:style>
  <w:style w:type="paragraph" w:styleId="6">
    <w:name w:val="No Spacing"/>
    <w:qFormat/>
    <w:uiPriority w:val="99"/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7">
    <w:name w:val="List Paragraph"/>
    <w:basedOn w:val="1"/>
    <w:qFormat/>
    <w:uiPriority w:val="99"/>
    <w:pPr>
      <w:spacing w:after="200" w:line="276" w:lineRule="auto"/>
      <w:ind w:left="720"/>
      <w:contextualSpacing/>
    </w:pPr>
  </w:style>
  <w:style w:type="character" w:customStyle="1" w:styleId="8">
    <w:name w:val="Unresolved Mention"/>
    <w:basedOn w:val="2"/>
    <w:semiHidden/>
    <w:uiPriority w:val="99"/>
    <w:rPr>
      <w:color w:val="605E5C"/>
      <w:shd w:val="clear" w:color="auto" w:fill="E1DFDD"/>
    </w:r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442</Words>
  <Characters>2656</Characters>
  <Lines>0</Lines>
  <Paragraphs>0</Paragraphs>
  <TotalTime>1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2020-03-10T13:20:00Z</dcterms:created>
  <dc:creator>ITRS</dc:creator>
  <cp:lastModifiedBy>mramotowska</cp:lastModifiedBy>
  <cp:lastPrinted>2021-09-14T07:31:00Z</cp:lastPrinted>
  <dcterms:modified xsi:type="dcterms:W3CDTF">2023-02-21T08:26:06Z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BCB22876AB56450EA5B56597CF205C3B</vt:lpwstr>
  </property>
</Properties>
</file>